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190" w:leader="none"/>
          <w:tab w:val="left" w:pos="5715" w:leader="none"/>
          <w:tab w:val="right" w:pos="9072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cs="Tahoma" w:ascii="Castellar" w:hAnsi="Castellar"/>
          <w:sz w:val="20"/>
          <w:szCs w:val="20"/>
        </w:rPr>
        <w:tab/>
        <w:t>Z</w:t>
      </w:r>
      <w:r>
        <w:rPr>
          <w:rFonts w:ascii="Times New Roman" w:hAnsi="Times New Roman"/>
          <w:sz w:val="20"/>
          <w:szCs w:val="20"/>
        </w:rPr>
        <w:t xml:space="preserve">ałącznik </w:t>
      </w:r>
    </w:p>
    <w:p>
      <w:pPr>
        <w:pStyle w:val="Normal"/>
        <w:tabs>
          <w:tab w:val="left" w:pos="5190" w:leader="none"/>
          <w:tab w:val="left" w:pos="5715" w:leader="none"/>
          <w:tab w:val="right" w:pos="9072" w:leader="none"/>
        </w:tabs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Zarządzenia Nr  12/2019</w:t>
      </w:r>
    </w:p>
    <w:p>
      <w:pPr>
        <w:pStyle w:val="Normal"/>
        <w:tabs>
          <w:tab w:val="left" w:pos="5260" w:leader="none"/>
          <w:tab w:val="right" w:pos="9072" w:leader="none"/>
        </w:tabs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Dyrektora Szkoły Podstawowej nr 5 im. Polskiej Macierzy Szkolnej w Czeladzi</w:t>
      </w:r>
    </w:p>
    <w:p>
      <w:pPr>
        <w:pStyle w:val="Normal"/>
        <w:tabs>
          <w:tab w:val="left" w:pos="5250" w:leader="none"/>
          <w:tab w:val="right" w:pos="9072" w:leader="none"/>
        </w:tabs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z dnia 25 kwietnia 2019 r.</w:t>
      </w:r>
    </w:p>
    <w:p>
      <w:pPr>
        <w:pStyle w:val="Normal"/>
        <w:tabs>
          <w:tab w:val="left" w:pos="5265" w:leader="none"/>
          <w:tab w:val="right" w:pos="9072" w:leader="none"/>
        </w:tabs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w sprawie wprowadzenia zmian do </w:t>
      </w:r>
    </w:p>
    <w:p>
      <w:pPr>
        <w:pStyle w:val="Normal"/>
        <w:tabs>
          <w:tab w:val="left" w:pos="5250" w:leader="none"/>
          <w:tab w:val="right" w:pos="9072" w:leader="none"/>
        </w:tabs>
        <w:spacing w:before="0" w:after="0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Wewnętrznej Polityki Antymobbingowej</w:t>
      </w:r>
    </w:p>
    <w:p>
      <w:pPr>
        <w:pStyle w:val="Normal"/>
        <w:tabs>
          <w:tab w:val="left" w:pos="5250" w:leader="none"/>
          <w:tab w:val="right" w:pos="9072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>
      <w:pPr>
        <w:pStyle w:val="Normal"/>
        <w:rPr>
          <w:rFonts w:ascii="Georgia" w:hAnsi="Georgia" w:cs="Tahoma"/>
          <w:b/>
          <w:b/>
          <w:i/>
          <w:i/>
          <w:sz w:val="44"/>
          <w:szCs w:val="44"/>
        </w:rPr>
      </w:pPr>
      <w:r>
        <w:rPr>
          <w:rFonts w:cs="Tahoma" w:ascii="Georgia" w:hAnsi="Georgia"/>
          <w:b/>
          <w:i/>
          <w:sz w:val="44"/>
          <w:szCs w:val="44"/>
        </w:rPr>
      </w:r>
    </w:p>
    <w:p>
      <w:pPr>
        <w:pStyle w:val="Normal"/>
        <w:rPr>
          <w:rFonts w:ascii="Georgia" w:hAnsi="Georgia" w:cs="Tahoma"/>
          <w:b/>
          <w:b/>
          <w:i/>
          <w:i/>
          <w:sz w:val="44"/>
          <w:szCs w:val="44"/>
        </w:rPr>
      </w:pPr>
      <w:r>
        <w:rPr>
          <w:rFonts w:cs="Tahoma" w:ascii="Georgia" w:hAnsi="Georgia"/>
          <w:b/>
          <w:i/>
          <w:sz w:val="44"/>
          <w:szCs w:val="44"/>
        </w:rPr>
      </w:r>
    </w:p>
    <w:p>
      <w:pPr>
        <w:pStyle w:val="Normal"/>
        <w:rPr>
          <w:rFonts w:ascii="Georgia" w:hAnsi="Georgia" w:cs="Tahoma"/>
          <w:b/>
          <w:b/>
          <w:i/>
          <w:i/>
          <w:sz w:val="44"/>
          <w:szCs w:val="44"/>
        </w:rPr>
      </w:pPr>
      <w:r>
        <w:rPr>
          <w:rFonts w:cs="Tahoma" w:ascii="Georgia" w:hAnsi="Georgia"/>
          <w:b/>
          <w:i/>
          <w:sz w:val="44"/>
          <w:szCs w:val="4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Wewnętrzna Polityka Antymobbingowa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w Szkole Podstawowej nr 5 im. Polskiej Macierzy Szkolnej w Czeladzi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tLeast" w:line="336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cs="Arial" w:ascii="Arial" w:hAnsi="Arial"/>
          <w:sz w:val="28"/>
          <w:szCs w:val="28"/>
        </w:rPr>
        <w:tab/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Podstawa prawna: </w:t>
      </w:r>
    </w:p>
    <w:p>
      <w:pPr>
        <w:pStyle w:val="Normal"/>
        <w:spacing w:lineRule="atLeast" w:line="336" w:beforeAutospacing="1" w:afterAutospacing="1"/>
        <w:ind w:left="360" w:hanging="0"/>
        <w:jc w:val="both"/>
        <w:rPr>
          <w:rFonts w:ascii="Arial" w:hAnsi="Arial" w:cs="Arial"/>
          <w:i/>
          <w:i/>
          <w:sz w:val="28"/>
          <w:szCs w:val="28"/>
        </w:rPr>
      </w:pP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>Kodeks pracy (</w:t>
      </w:r>
      <w:r>
        <w:rPr>
          <w:rFonts w:cs="Arial" w:ascii="Arial" w:hAnsi="Arial"/>
          <w:bCs/>
          <w:i/>
          <w:color w:val="000000"/>
          <w:sz w:val="23"/>
          <w:szCs w:val="23"/>
          <w:shd w:fill="FFFFFF" w:val="clear"/>
        </w:rPr>
        <w:t>Dz. U. 2014 poz. 1502)</w:t>
      </w: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 xml:space="preserve"> art. 94 </w:t>
      </w:r>
      <w:r>
        <w:rPr>
          <w:rFonts w:eastAsia="Times New Roman" w:cs="Arial" w:ascii="Arial" w:hAnsi="Arial"/>
          <w:i/>
          <w:color w:val="000000"/>
          <w:sz w:val="16"/>
          <w:szCs w:val="16"/>
          <w:lang w:eastAsia="pl-PL"/>
        </w:rPr>
        <w:t xml:space="preserve">3 </w:t>
      </w:r>
      <w:r>
        <w:rPr>
          <w:rFonts w:eastAsia="Times New Roman" w:cs="Arial" w:ascii="Arial" w:hAnsi="Arial"/>
          <w:i/>
          <w:color w:val="000000"/>
          <w:sz w:val="24"/>
          <w:szCs w:val="24"/>
          <w:lang w:eastAsia="pl-PL"/>
        </w:rPr>
        <w:t xml:space="preserve"> § 1 ustawy z 26 czerwca 1974 r. </w:t>
      </w:r>
      <w:r>
        <w:rPr>
          <w:rFonts w:cs="Arial" w:ascii="Arial" w:hAnsi="Arial"/>
          <w:bCs/>
          <w:i/>
          <w:color w:val="000000"/>
          <w:sz w:val="23"/>
          <w:szCs w:val="23"/>
        </w:rPr>
        <w:br/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4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tabs>
          <w:tab w:val="left" w:pos="34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Czeladź, 2019 r.</w:t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3420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Rozdział 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Postanowienia ogólne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Celem ustalenia Wewnętrznej Polityki Antymobbingowej w Szkole Podstawowej nr 5            w Czeladzi  jest przeciwdziałanie zjawisku mobbingu.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Ilekroć w Wewnętrznej Polityce Antymobbingowej jest mowa o: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Wewnętrznej Polityce Antymobbingowej, </w:t>
      </w:r>
      <w:r>
        <w:rPr>
          <w:rFonts w:cs="Arial" w:ascii="Arial" w:hAnsi="Arial"/>
        </w:rPr>
        <w:t>zwanej dalej „WPA”, rozumie się zasady przeciwdziałania mobbingowi w Szkole Podstawowej nr 5 w Czeladzi;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mobbingu</w:t>
      </w:r>
      <w:r>
        <w:rPr>
          <w:rFonts w:cs="Arial" w:ascii="Arial" w:hAnsi="Arial"/>
        </w:rPr>
        <w:t xml:space="preserve"> – w rozumieniu art. 94 kodeksu pracy to działania lub zachowania dotyczące pracownika lub skierowane przeciwko pracownikowi, polegające na uporczywym i długotrwałym nękaniu lub zastraszaniu pracownika, wywołujące u niego zaniżoną ocenę przydatno</w:t>
      </w:r>
      <w:r>
        <w:rPr>
          <w:rFonts w:cs="Arial"/>
        </w:rPr>
        <w:t>ś</w:t>
      </w:r>
      <w:r>
        <w:rPr>
          <w:rFonts w:cs="Arial" w:ascii="Arial" w:hAnsi="Arial"/>
        </w:rPr>
        <w:t>ci zawodowej, powodującej lub mające na celu poniżenie lub o</w:t>
      </w:r>
      <w:r>
        <w:rPr>
          <w:rFonts w:cs="Arial"/>
        </w:rPr>
        <w:t>ś</w:t>
      </w:r>
      <w:r>
        <w:rPr>
          <w:rFonts w:cs="Arial" w:ascii="Arial" w:hAnsi="Arial"/>
        </w:rPr>
        <w:t>mieszenie pracownika, izolowanie go lub wyeliminowanie z zespołu współpracowników;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Komisji Antymobbingowej</w:t>
      </w:r>
      <w:r>
        <w:rPr>
          <w:rFonts w:cs="Arial" w:ascii="Arial" w:hAnsi="Arial"/>
        </w:rPr>
        <w:t>, zwanej dalej „Komisją” – rozumie się przez to organ kolegialny powołany przez pracodawcę do rozpatrywania skarg pracowników o mobbing;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Postępowaniu dowodowym</w:t>
      </w:r>
      <w:r>
        <w:rPr>
          <w:rFonts w:cs="Arial" w:ascii="Arial" w:hAnsi="Arial"/>
        </w:rPr>
        <w:t xml:space="preserve"> – rozumie się przez to zbiór wszystkich czynności dokonywanych przez Komisję Antymobbingową zmierzających do rozwiązania konkretnego przypadku lub problemu związanego z mobbingiem, w tym wszelkiego rodzaju rozpytania, rozmowy, wywiady. Pojęcie postępowania dowodowego w tym przypadku nie nosi znamion postępowania dowodowego określonego przez stosowne zapisy prawa cywilnego i karnego.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Osoba zainteresowana</w:t>
      </w:r>
      <w:r>
        <w:rPr>
          <w:rFonts w:cs="Arial" w:ascii="Arial" w:hAnsi="Arial"/>
        </w:rPr>
        <w:t xml:space="preserve"> - każda osoba, której stawiany jest zarzut dopuszczenia się mobbingu i każda osoba mobbowana (ofiara mobbingu).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pracodawcy- </w:t>
      </w:r>
      <w:r>
        <w:rPr>
          <w:rFonts w:cs="Arial" w:ascii="Arial" w:hAnsi="Arial"/>
        </w:rPr>
        <w:t>rozumie się przez to Szkołę Podstawową nr 5 w Czeladzi, ul. Lwowska 2, 41 – 253 Czeladź reprezentowaną przez dyrektora;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pracowniku</w:t>
      </w:r>
      <w:r>
        <w:rPr>
          <w:rFonts w:cs="Arial" w:ascii="Arial" w:hAnsi="Arial"/>
        </w:rPr>
        <w:t xml:space="preserve"> – rozumie się przez to osobę, pozostającą z pracodawcą w stosunku pracy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organie prowadzącym</w:t>
      </w:r>
      <w:r>
        <w:rPr>
          <w:rFonts w:cs="Arial" w:ascii="Arial" w:hAnsi="Arial"/>
        </w:rPr>
        <w:t xml:space="preserve"> - rozumie się przez to Miasto i Gminę Czeladź reprezentowane przez Burmistrza.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Związku zawodowym</w:t>
      </w:r>
      <w:r>
        <w:rPr>
          <w:rFonts w:cs="Arial" w:ascii="Arial" w:hAnsi="Arial"/>
        </w:rPr>
        <w:t xml:space="preserve"> – rozumie się przez to dobrowolną i samorządną organizację ludzi pracy, reprezentującą i broniącą ich praw, interesów zawodowych i socjalnych, działającą na podstawie przepisów ustawy z dnia 23 maja 1991r. o związkach zawodowych (tekst jedn. Dz. U. z 2001r.; Nr 79, poz. 854 z późn. zm.);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Rozdział II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Cel Wewnętrznej Polityki Antymobbingowej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3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Priorytetowym celem wprowadzenia WPA jest wspieranie działań sprzyjających budowaniu pozytywnych relacji między pracownikami w Szkole Podstawowej nr 5              w Czeladzi.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Pracodawca podejmuje starania, by </w:t>
      </w:r>
      <w:r>
        <w:rPr>
          <w:rFonts w:cs="Arial"/>
        </w:rPr>
        <w:t>ś</w:t>
      </w:r>
      <w:r>
        <w:rPr>
          <w:rFonts w:cs="Arial" w:ascii="Arial" w:hAnsi="Arial"/>
        </w:rPr>
        <w:t>rodowisko pracy w Szkole Podstawowej nr 5                   w Czeladzi było wolne od mobbingu oraz innych form przemocy psychicznej, zarówno przełożonych, jak i innych pracowników.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Pracodawca nie akceptuje mobbingu, ani żadnych innych form przemocy psychicznej.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Obowiązkiem każdego pracownika jest podejmowanie wszelkich starań, aby zjawisko mobbingu nie występowało w Szkole Podstawowej nr 5 w Czeladzi.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Generowanie sytuacji zachęcających do mobbingu bądź stosowanie mobbingu stanowi naruszenie podstawowych obowiązków pracowniczych i może być podstawą do zastosowania przez pracodawcę sankcji przewidzianych w przepisach Prawa Pracy, w szczególno</w:t>
      </w:r>
      <w:r>
        <w:rPr>
          <w:rFonts w:cs="Arial"/>
        </w:rPr>
        <w:t>ś</w:t>
      </w:r>
      <w:r>
        <w:rPr>
          <w:rFonts w:cs="Arial" w:ascii="Arial" w:hAnsi="Arial"/>
        </w:rPr>
        <w:t>ci zastosowania kary upomnienia lub nagany oraz rozwiązania stosunku pracy.</w:t>
      </w:r>
      <w:r>
        <w:rPr/>
        <w:t xml:space="preserve"> </w:t>
      </w:r>
      <w:r>
        <w:rPr>
          <w:rFonts w:cs="Arial" w:ascii="Arial" w:hAnsi="Arial"/>
        </w:rPr>
        <w:t>Odpowiedzialności, o której mowa podlegają również osoby, które bezpodstawnie pomawiają o mobbing.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Każdy z pracowników, który posiada lub poweźmie informację o przypadkach mobbingu jest uprawniony do dokonania zgłoszenia.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Każdy pracownik ma obowiązek zapoznać się z WPA i złożyć stosowne o</w:t>
      </w:r>
      <w:r>
        <w:rPr>
          <w:rFonts w:cs="Arial"/>
        </w:rPr>
        <w:t>ś</w:t>
      </w:r>
      <w:r>
        <w:rPr>
          <w:rFonts w:cs="Arial" w:ascii="Arial" w:hAnsi="Arial"/>
        </w:rPr>
        <w:t>wiadczenie. Wzór oświadczenia stanowi Załącznik do WPA. Podpisane o</w:t>
      </w:r>
      <w:r>
        <w:rPr>
          <w:rFonts w:cs="Arial"/>
        </w:rPr>
        <w:t>ś</w:t>
      </w:r>
      <w:r>
        <w:rPr>
          <w:rFonts w:cs="Arial" w:ascii="Arial" w:hAnsi="Arial"/>
        </w:rPr>
        <w:t>wiadczenie pracodawca dołącza do akt osobowych pracownika.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Rozdział III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Procedury antymobbingowe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4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Każdy pracownik, który uzna, że został poddany mobbingowi, jest uprawniony zgłosić ten fakt pisemnie w formie skargi do pracodawcy (zał. nr 2).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Strony mobbingu: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pracownik – pracodawca,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pracodawca – pracownik,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pracownik – pracownik.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Skarga musi zawierać: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okre</w:t>
      </w:r>
      <w:r>
        <w:rPr>
          <w:rFonts w:cs="Arial"/>
        </w:rPr>
        <w:t>ś</w:t>
      </w:r>
      <w:r>
        <w:rPr>
          <w:rFonts w:cs="Arial" w:ascii="Arial" w:hAnsi="Arial"/>
        </w:rPr>
        <w:t>lenie z imienia i nazwiska sprawcy (sprawców),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przedstawienie konkretnej charakterystyki działań składających się na mobbing,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opis sytuacji z uwzględnieniem: osoby sprawcy (sprawców), czasu i miejsca zdarzenia, okoliczno</w:t>
      </w:r>
      <w:r>
        <w:rPr>
          <w:rFonts w:cs="Arial"/>
        </w:rPr>
        <w:t>ś</w:t>
      </w:r>
      <w:r>
        <w:rPr>
          <w:rFonts w:cs="Arial" w:ascii="Arial" w:hAnsi="Arial"/>
        </w:rPr>
        <w:t xml:space="preserve">ci towarzyszących (np. zebranie zespołu, szkolenie, rozmowa), </w:t>
      </w:r>
      <w:r>
        <w:rPr>
          <w:rFonts w:cs="Arial"/>
        </w:rPr>
        <w:t>ś</w:t>
      </w:r>
      <w:r>
        <w:rPr>
          <w:rFonts w:cs="Arial" w:ascii="Arial" w:hAnsi="Arial"/>
        </w:rPr>
        <w:t xml:space="preserve">wiadków zdarzenia lub </w:t>
      </w:r>
      <w:r>
        <w:rPr>
          <w:rFonts w:cs="Arial"/>
        </w:rPr>
        <w:t>ś</w:t>
      </w:r>
      <w:r>
        <w:rPr>
          <w:rFonts w:cs="Arial" w:ascii="Arial" w:hAnsi="Arial"/>
        </w:rPr>
        <w:t>wiadków następstw zdarzenia, posiadanych ewentualnych dowodów (np. poleceń na pi</w:t>
      </w:r>
      <w:r>
        <w:rPr>
          <w:rFonts w:cs="Arial"/>
        </w:rPr>
        <w:t>ś</w:t>
      </w:r>
      <w:r>
        <w:rPr>
          <w:rFonts w:cs="Arial" w:ascii="Arial" w:hAnsi="Arial"/>
        </w:rPr>
        <w:t xml:space="preserve">mie, notatek, itp.) </w:t>
      </w:r>
      <w:r>
        <w:rPr>
          <w:rFonts w:cs="Arial"/>
        </w:rPr>
        <w:t>ś</w:t>
      </w:r>
      <w:r>
        <w:rPr>
          <w:rFonts w:cs="Arial" w:ascii="Arial" w:hAnsi="Arial"/>
        </w:rPr>
        <w:t>wiadczących o nieprawidłowych zachowaniach,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okre</w:t>
      </w:r>
      <w:r>
        <w:rPr>
          <w:rFonts w:cs="Arial"/>
        </w:rPr>
        <w:t>ś</w:t>
      </w:r>
      <w:r>
        <w:rPr>
          <w:rFonts w:cs="Arial" w:ascii="Arial" w:hAnsi="Arial"/>
        </w:rPr>
        <w:t>lenie częstotliwo</w:t>
      </w:r>
      <w:r>
        <w:rPr>
          <w:rFonts w:cs="Arial"/>
        </w:rPr>
        <w:t>ś</w:t>
      </w:r>
      <w:r>
        <w:rPr>
          <w:rFonts w:cs="Arial" w:ascii="Arial" w:hAnsi="Arial"/>
        </w:rPr>
        <w:t>ci zdarzeń,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opis wszelkich dodatkowych form i aspektów działań będących przedmiotem  skargi,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przypadku, gdy stroną mobbingu jest dyrektor szkoły wymaga się pisemnego złożenia zażalenia na postępowanie przełożonego. O tre</w:t>
      </w:r>
      <w:r>
        <w:rPr>
          <w:rFonts w:cs="Arial"/>
        </w:rPr>
        <w:t>ś</w:t>
      </w:r>
      <w:r>
        <w:rPr>
          <w:rFonts w:cs="Arial" w:ascii="Arial" w:hAnsi="Arial"/>
        </w:rPr>
        <w:t>ci złożonego pisma Przewodniczący Komisji Antymobbingowej powiadamia organ prowadzący.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 złożeniem skargi pracownik może starać się samodzielnie wyja</w:t>
      </w:r>
      <w:r>
        <w:rPr>
          <w:rFonts w:cs="Arial"/>
        </w:rPr>
        <w:t>ś</w:t>
      </w:r>
      <w:r>
        <w:rPr>
          <w:rFonts w:cs="Arial" w:ascii="Arial" w:hAnsi="Arial"/>
        </w:rPr>
        <w:t>nić wszelkie okoliczno</w:t>
      </w:r>
      <w:r>
        <w:rPr>
          <w:rFonts w:cs="Arial"/>
        </w:rPr>
        <w:t>ś</w:t>
      </w:r>
      <w:r>
        <w:rPr>
          <w:rFonts w:cs="Arial" w:ascii="Arial" w:hAnsi="Arial"/>
        </w:rPr>
        <w:t>ci i dążyć do polubownego rozwiązania sporu.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ascii="Times New Roman" w:hAnsi="Times New Roman"/>
          <w:b/>
        </w:rPr>
        <w:t>§</w:t>
      </w:r>
      <w:r>
        <w:rPr>
          <w:rFonts w:cs="Arial" w:ascii="Arial" w:hAnsi="Arial"/>
          <w:b/>
        </w:rPr>
        <w:t xml:space="preserve"> 5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Postępowanie w sprawie skargi o mobbing prowadzi Komisja Antymobbingowa, każdorazowo powoływana przez dyrektora Szkoły Podstawowej nr 5 w Czeladzi.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skład Komisji wchodzą: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przedstawiciel pracodawcy;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przedstawiciel pracowników administracji i obsługi;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przedstawiciel Rady Pedagogicznej Szkoły Podstawowej nr 5 w Czeladzi;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przedstawiciel związków zawodowych.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Członkowie Komisji wybierają spośród siebie przewodniczącego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Członkiem Komisji nie może być osoba, której dotyczy skarga o mobbing.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Komisja rozpoczyna postępowanie w ciągu 14 dni roboczych od dnia złożenia skargi. 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Komisja Antymobbingowa działa zgodnie z zasadami: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bezzwłoczności,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poufno</w:t>
      </w:r>
      <w:r>
        <w:rPr>
          <w:rFonts w:cs="Arial"/>
        </w:rPr>
        <w:t>ś</w:t>
      </w:r>
      <w:r>
        <w:rPr>
          <w:rFonts w:cs="Arial" w:ascii="Arial" w:hAnsi="Arial"/>
        </w:rPr>
        <w:t>ci,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bezstronnośi,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ukierunkowania na wszechstronne wyja</w:t>
      </w:r>
      <w:r>
        <w:rPr>
          <w:rFonts w:cs="Arial"/>
        </w:rPr>
        <w:t>ś</w:t>
      </w:r>
      <w:r>
        <w:rPr>
          <w:rFonts w:cs="Arial" w:ascii="Arial" w:hAnsi="Arial"/>
        </w:rPr>
        <w:t>nienia stanu faktycznego oraz rozwiązania problemu.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 wysłuchaniu skarżącego oraz pracownika obwinionego o stosowanie mobbingu            i ewentualnych świadków, oraz rozpatrzeniu dowodów przez nich przedłożonych, Komisja dokonuje oceny zasadności skargi i ocenę  tę wraz z wnioskami                            i ewentualnymi rekomendacjami w zakresie niezbędnych działań przekazuje pracodawcy Szkoły Podstawowej nr 5 w Czeladzi.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sytuacji nasuwającej wątpliwości, co do oceny konkretnego przypadku, Komisja Antymobbingowa może zasięgnąć porad ekspertów zewnętrznych.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przypadku, gdy stroną mobbingu jest dyrektor szkoły wymaga się pisemnego złożenia zażalenia na postępowanie przełożonego. O wynikach prac komisji Przewodniczący Komisji Antymobbingowej powiadamia Burmistrza.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Członkom Komisji na czas jej pracy, pracodawca udziela zwolnienia od pracy z zachowaniem prawa do wynagrodzenia.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Komisja jest upoważniona do przeprowadzenia postępowania dowodowego: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przeglądania dokumentów niezbędnych do wyja</w:t>
      </w:r>
      <w:r>
        <w:rPr>
          <w:rFonts w:cs="Arial"/>
        </w:rPr>
        <w:t>ś</w:t>
      </w:r>
      <w:r>
        <w:rPr>
          <w:rFonts w:cs="Arial" w:ascii="Arial" w:hAnsi="Arial"/>
        </w:rPr>
        <w:t>nienia sprawy,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wysłuchania skarżącego i oskarżonego o mobbing, jeżeli zachodzi taka potrzeba,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wysłuchania osób wskazanych przez strony postępowania jako </w:t>
      </w:r>
      <w:r>
        <w:rPr>
          <w:rFonts w:cs="Arial"/>
        </w:rPr>
        <w:t>ś</w:t>
      </w:r>
      <w:r>
        <w:rPr>
          <w:rFonts w:cs="Arial" w:ascii="Arial" w:hAnsi="Arial"/>
        </w:rPr>
        <w:t xml:space="preserve">wiadków zdarzenia. 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Członkiem Komisji nie może być osoba, którą można łączyć ze skargą (jest świadkiem lub osobą poszkodowaną).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 przeprowadzeniu postępowania dowodowego Komisja Antymobbingowa zwykłą większo</w:t>
      </w:r>
      <w:r>
        <w:rPr>
          <w:rFonts w:cs="Arial"/>
        </w:rPr>
        <w:t>ś</w:t>
      </w:r>
      <w:r>
        <w:rPr>
          <w:rFonts w:cs="Arial" w:ascii="Arial" w:hAnsi="Arial"/>
        </w:rPr>
        <w:t>cią głosów podejmuje rozstrzygnięcie dotyczące przedłożonej skargi.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Obsługę administracyjną posiedzeń Komisji zapewnia pracownik ds. kadrowych, który w szczególności: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protokołuje posiedzenia Komisji;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gromadzi dokumentację związaną z prowadzonym postępowaniem;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przechowuje protokoły z posiedzeń Komisji oraz ocenę zasadności skargi sporządzoną przez Komisję, przez okres 3 lat.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 posiedzenia Komisji sporządzane jest pisemne uzasadnienie zawierające rozstrzygnięcie, które przekazane jest w terminie 14 dni od dnia rozpoczęcia postępowania pracownikowi występującemu ze skargą jak i pracownikowi (pracownikom) oskarżonym o mobbing, co potwierdzają własnoręcznym podpisem.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Komisja Antymobbingowa, nie ma uprawnień do uprzedzania osób rozpytywanych w danej sprawie o mobbing, o odpowiedzialności karnej za składanie fałszywych zeznań.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6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razie uznania skargi za zasadną Komisja Antymobbingowa przekazuje pisemne uzasadnienie pracodawcy w celu podjęcia przez niego działań organizacyjnych zmierzających do wyeliminowania przyczyn występującego zjawiska mobbingu           i przeciwdziałania ich występowaniu. 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razie uznania skargi za zasadną wobec sprawcy (sprawców) mobbingu pracodawca może zastosować karę upomnienia lub nagany oraz zmienić stosunek pracy w sposób przewidziany w Kodeksie pracy.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rażących przypadkach mobbingu pracodawca może rozwiązać ze sprawcą (sprawcami) mobbingu stosunek pracy bez wypowiedzenia. 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Rozdział IV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Postanowienia końcowe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7</w:t>
      </w:r>
    </w:p>
    <w:p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Pracodawca w miarę potrzeby będzie przeprowadzał szkolenia pracowników               w zakresie stosowania regulacji WPA.</w:t>
      </w:r>
    </w:p>
    <w:p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Pracownik ma obowiązek złożyć oświadczenie o zapoznaniu się z WPA, którego wzór stanowi załącznik do WPA. Oświadczenie należy przekazać do Sekretarza Szkoły, który umieszcza je w aktach osobowych.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8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Sekretarz Szkoły zapoznaje nowych pracowników z regulacjami dotyczącymi mobbingu oraz WPA, za pisemnym potwierdzeniem.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ascii="Times New Roman" w:hAnsi="Times New Roman"/>
          <w:b/>
        </w:rPr>
        <w:t>§</w:t>
      </w:r>
      <w:r>
        <w:rPr>
          <w:rFonts w:cs="Arial" w:ascii="Arial" w:hAnsi="Arial"/>
          <w:b/>
        </w:rPr>
        <w:t xml:space="preserve"> 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Dyrektor raz w roku dokonuje oceny funkcjonowania i realizacji WPA.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ascii="Times New Roman" w:hAnsi="Times New Roman"/>
          <w:b/>
        </w:rPr>
        <w:t>§</w:t>
      </w:r>
      <w:r>
        <w:rPr>
          <w:rFonts w:cs="Arial" w:ascii="Arial" w:hAnsi="Arial"/>
          <w:b/>
        </w:rPr>
        <w:t xml:space="preserve"> 10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Dyrektor Szkoły Podstawowej im. Polskiej Macierzy Szkolnej w Czeladzi zawiadamia pracowników o wej</w:t>
      </w:r>
      <w:r>
        <w:rPr>
          <w:rFonts w:cs="Arial"/>
        </w:rPr>
        <w:t>ś</w:t>
      </w:r>
      <w:r>
        <w:rPr>
          <w:rFonts w:cs="Arial" w:ascii="Arial" w:hAnsi="Arial"/>
        </w:rPr>
        <w:t>ciu WPA  - Zarządzeniem.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11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WPA zostaje wprowadzona na czas nieokre</w:t>
      </w:r>
      <w:r>
        <w:rPr>
          <w:rFonts w:cs="Arial"/>
        </w:rPr>
        <w:t>ś</w:t>
      </w:r>
      <w:r>
        <w:rPr>
          <w:rFonts w:cs="Arial" w:ascii="Arial" w:hAnsi="Arial"/>
        </w:rPr>
        <w:t>lony.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Zmiany do WPA wprowadza się aneksem.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WPA znajduje się do wglądu w sekretariacie oraz u Dyrektora Szkoły Podstawowej nr 5              w Czeladzi.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WPA została uzgodniona z zakładowymi  organizacjami związkowymi  pracowników.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eastAsia="MingLiU" w:cs="Arial" w:ascii="Arial" w:hAnsi="Arial"/>
          <w:b/>
          <w:i/>
          <w:sz w:val="18"/>
          <w:szCs w:val="18"/>
        </w:rPr>
        <w:t>Za</w:t>
      </w:r>
      <w:r>
        <w:rPr>
          <w:rFonts w:eastAsia="MS Mincho" w:cs="Arial" w:ascii="Arial" w:hAnsi="Arial"/>
          <w:b/>
          <w:i/>
          <w:sz w:val="18"/>
          <w:szCs w:val="18"/>
        </w:rPr>
        <w:t>łą</w:t>
      </w:r>
      <w:r>
        <w:rPr>
          <w:rFonts w:eastAsia="MingLiU" w:cs="Arial" w:ascii="Arial" w:hAnsi="Arial"/>
          <w:b/>
          <w:i/>
          <w:sz w:val="18"/>
          <w:szCs w:val="18"/>
        </w:rPr>
        <w:t>cznik nr 1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ab/>
        <w:tab/>
        <w:t xml:space="preserve">do Wewnętrznej Polityki 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eastAsia="MingLiU" w:cs="Arial" w:ascii="Arial" w:hAnsi="Arial"/>
          <w:i/>
          <w:sz w:val="18"/>
          <w:szCs w:val="18"/>
        </w:rPr>
        <w:t>Antymobbigowej Szkoły Podstawowej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>nr  5 w Czeladzi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rFonts w:eastAsia="MingLiU" w:cs="Calibri"/>
          <w:sz w:val="20"/>
          <w:szCs w:val="20"/>
        </w:rPr>
      </w:pPr>
      <w:r>
        <w:rPr>
          <w:rFonts w:eastAsia="MingLiU" w:cs="Calibri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eastAsia="MingLiU" w:cs="Calibri"/>
          <w:sz w:val="20"/>
          <w:szCs w:val="20"/>
        </w:rPr>
      </w:pPr>
      <w:r>
        <w:rPr>
          <w:rFonts w:eastAsia="MingLiU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</w:rPr>
        <w:t>(imię i nazwisko pracownika)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(stanowisko służbowe)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</w:t>
      </w:r>
      <w:r>
        <w:rPr>
          <w:rFonts w:cs="Arial" w:ascii="Arial" w:hAnsi="Arial"/>
        </w:rPr>
        <w:t>(komórka organizacyjna)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Ś W I A D C Z E N I 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zapoznaniu się z Wewnętrzną Polityką Antymobbingową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Niniejszym oświadczam, że zapoznałem(am) się z Wewnętrzną Polityką Antymobbingową obowiązującą w Szkole Podstawowej nr 5 im. Polskiej Macierzy Szkolnej                   w Czeladzi.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Podpis pracownika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Czeladż, dn……………………………….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eastAsia="MingLiU" w:cs="Arial" w:ascii="Arial" w:hAnsi="Arial"/>
          <w:b/>
          <w:i/>
          <w:sz w:val="18"/>
          <w:szCs w:val="18"/>
        </w:rPr>
        <w:t>Za</w:t>
      </w:r>
      <w:r>
        <w:rPr>
          <w:rFonts w:eastAsia="MS Mincho" w:cs="Arial" w:ascii="Arial" w:hAnsi="Arial"/>
          <w:b/>
          <w:i/>
          <w:sz w:val="18"/>
          <w:szCs w:val="18"/>
        </w:rPr>
        <w:t>łą</w:t>
      </w:r>
      <w:r>
        <w:rPr>
          <w:rFonts w:eastAsia="MingLiU" w:cs="Arial" w:ascii="Arial" w:hAnsi="Arial"/>
          <w:b/>
          <w:i/>
          <w:sz w:val="18"/>
          <w:szCs w:val="18"/>
        </w:rPr>
        <w:t>cznik nr 2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ab/>
        <w:tab/>
        <w:t xml:space="preserve">do Wewnętrznej Polityki 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eastAsia="MingLiU" w:cs="Arial" w:ascii="Arial" w:hAnsi="Arial"/>
          <w:i/>
          <w:sz w:val="18"/>
          <w:szCs w:val="18"/>
        </w:rPr>
        <w:t>Antymobbigowej Szkoły Podstawowej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>nr  5 w Czeladzi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ZGŁOSZENIE W SPRAWIE O MOBBING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Imię i nazwisko, stanowisko osoby zgłaszającej będącej pracownikiem Szkoły Podstawowej  nr 5 w Czeladzi 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Imię i nazwisko osoby/osób dopuszczającej/dopuszczających się działań noszących znamiona mobbingu……………………………………………………………………………………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Relacja służbowa między osobą/osobami wymienionymi w pkt 1 i pkt 2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Szczegółowy opis zachowania będącego przyczyną skargi: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Czas trwania w/w zachowań…………………………………………………………………………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Dowody: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Działania podjęte przez osobę zgłaszającą skargę w celu eliminacji niepożądanych zachowań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Efekty podjętych działań przez osobę zgłaszającą skargę w celu eliminacji niepożądanych zachowań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Podpis osoby zgłaszającej: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Data i miejsce zgłoszenia: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Czeladź, dn. 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eastAsia="MingLiU" w:cs="Arial" w:ascii="Arial" w:hAnsi="Arial"/>
          <w:b/>
          <w:i/>
          <w:sz w:val="18"/>
          <w:szCs w:val="18"/>
        </w:rPr>
        <w:t>Za</w:t>
      </w:r>
      <w:r>
        <w:rPr>
          <w:rFonts w:eastAsia="MS Mincho" w:cs="Arial" w:ascii="Arial" w:hAnsi="Arial"/>
          <w:b/>
          <w:i/>
          <w:sz w:val="18"/>
          <w:szCs w:val="18"/>
        </w:rPr>
        <w:t>łą</w:t>
      </w:r>
      <w:r>
        <w:rPr>
          <w:rFonts w:eastAsia="MingLiU" w:cs="Arial" w:ascii="Arial" w:hAnsi="Arial"/>
          <w:b/>
          <w:i/>
          <w:sz w:val="18"/>
          <w:szCs w:val="18"/>
        </w:rPr>
        <w:t>cznik nr 3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ab/>
        <w:tab/>
        <w:t xml:space="preserve">do Wewnętrznej Polityki 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eastAsia="MingLiU" w:cs="Arial" w:ascii="Arial" w:hAnsi="Arial"/>
          <w:i/>
          <w:sz w:val="18"/>
          <w:szCs w:val="18"/>
        </w:rPr>
        <w:t>Antymobbigowej Szkoły Podstawowej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>nr  5 w Czeladzi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Czeladź, dn…………………………..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vertAlign w:val="subscript"/>
        </w:rPr>
      </w:pPr>
      <w:r>
        <w:rPr>
          <w:rFonts w:cs="Arial" w:ascii="Arial" w:hAnsi="Arial"/>
        </w:rPr>
        <w:t>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vertAlign w:val="subscript"/>
        </w:rPr>
      </w:pPr>
      <w:r>
        <w:rPr>
          <w:rFonts w:cs="Arial" w:ascii="Arial" w:hAnsi="Arial"/>
          <w:sz w:val="24"/>
          <w:szCs w:val="24"/>
          <w:vertAlign w:val="subscript"/>
        </w:rPr>
        <w:t xml:space="preserve">      </w:t>
      </w:r>
      <w:r>
        <w:rPr>
          <w:rFonts w:cs="Arial" w:ascii="Arial" w:hAnsi="Arial"/>
          <w:sz w:val="24"/>
          <w:szCs w:val="24"/>
          <w:vertAlign w:val="subscript"/>
        </w:rPr>
        <w:t>(imię i nazwisko członka Komisji)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vertAlign w:val="subscript"/>
        </w:rPr>
      </w:pPr>
      <w:r>
        <w:rPr>
          <w:rFonts w:cs="Arial" w:ascii="Arial" w:hAnsi="Arial"/>
          <w:sz w:val="24"/>
          <w:szCs w:val="24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vertAlign w:val="subscript"/>
        </w:rPr>
      </w:pPr>
      <w:r>
        <w:rPr>
          <w:rFonts w:cs="Arial" w:ascii="Arial" w:hAnsi="Arial"/>
          <w:vertAlign w:val="subscript"/>
        </w:rPr>
        <w:t xml:space="preserve">             </w:t>
      </w:r>
      <w:r>
        <w:rPr>
          <w:rFonts w:cs="Arial" w:ascii="Arial" w:hAnsi="Arial"/>
          <w:sz w:val="24"/>
          <w:szCs w:val="24"/>
          <w:vertAlign w:val="subscript"/>
        </w:rPr>
        <w:t xml:space="preserve"> </w:t>
      </w:r>
      <w:r>
        <w:rPr>
          <w:rFonts w:cs="Arial" w:ascii="Arial" w:hAnsi="Arial"/>
          <w:sz w:val="24"/>
          <w:szCs w:val="24"/>
          <w:vertAlign w:val="subscript"/>
        </w:rPr>
        <w:t>(stanowisko służbowe)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vertAlign w:val="subscript"/>
        </w:rPr>
      </w:pPr>
      <w:r>
        <w:rPr>
          <w:rFonts w:cs="Arial" w:ascii="Arial" w:hAnsi="Arial"/>
          <w:sz w:val="24"/>
          <w:szCs w:val="24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W związku z powołaniem mnie w skład Komisji Antymobbingowej, rozpatrującej skargę              o mobbing, złożoną przez: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  <w:t>(imię i nazwisko skarżącego)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8"/>
          <w:szCs w:val="28"/>
          <w:vertAlign w:val="subscript"/>
        </w:rPr>
        <w:t>(stanowisko służbowe)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.......................................................................... 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  <w:t>(data złożenia skargi)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oświadczam, że: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>nie jestem małżonkiem, krewnym lub powinowatym – do drugiego stopnia włącznie – żadnej z osób, których to postępowanie dotyczy, ani nie pozostaję z nimi w takim stosunku prawnym lub faktycznym, że może to budzić wątpliwości co do mojej bezstronności,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</w:rPr>
        <w:t>zachowam w tajemnicy wszelkie informacje, uzyskane w związku z prowadzonym postępowaniem.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.............................................................................. 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  <w:t xml:space="preserve">                                                                                            </w:t>
      </w:r>
      <w:r>
        <w:rPr>
          <w:rFonts w:cs="Arial" w:ascii="Arial" w:hAnsi="Arial"/>
          <w:sz w:val="28"/>
          <w:szCs w:val="28"/>
          <w:vertAlign w:val="subscript"/>
        </w:rPr>
        <w:t>(podpis członka Komisji)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eastAsia="MingLiU" w:cs="Arial" w:ascii="Arial" w:hAnsi="Arial"/>
          <w:b/>
          <w:i/>
          <w:sz w:val="18"/>
          <w:szCs w:val="18"/>
        </w:rPr>
        <w:t>Za</w:t>
      </w:r>
      <w:r>
        <w:rPr>
          <w:rFonts w:eastAsia="MS Mincho" w:cs="Arial" w:ascii="Arial" w:hAnsi="Arial"/>
          <w:b/>
          <w:i/>
          <w:sz w:val="18"/>
          <w:szCs w:val="18"/>
        </w:rPr>
        <w:t>łą</w:t>
      </w:r>
      <w:r>
        <w:rPr>
          <w:rFonts w:eastAsia="MingLiU" w:cs="Arial" w:ascii="Arial" w:hAnsi="Arial"/>
          <w:b/>
          <w:i/>
          <w:sz w:val="18"/>
          <w:szCs w:val="18"/>
        </w:rPr>
        <w:t>cznik nr 4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ab/>
        <w:tab/>
        <w:t xml:space="preserve">do Wewnętrznej Polityki 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eastAsia="MingLiU" w:cs="Arial" w:ascii="Arial" w:hAnsi="Arial"/>
          <w:i/>
          <w:sz w:val="18"/>
          <w:szCs w:val="18"/>
        </w:rPr>
        <w:t>Antymobbigowej Szkoły Podstawowej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  <w:t>nr  5 w Czeladzi</w:t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MingLiU" w:cs="Arial"/>
          <w:i/>
          <w:i/>
          <w:sz w:val="18"/>
          <w:szCs w:val="18"/>
        </w:rPr>
      </w:pPr>
      <w:r>
        <w:rPr>
          <w:rFonts w:eastAsia="MingLiU" w:cs="Arial" w:ascii="Arial" w:hAnsi="Arial"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MingLiU" w:cs="Arial"/>
          <w:sz w:val="18"/>
          <w:szCs w:val="18"/>
        </w:rPr>
      </w:pPr>
      <w:r>
        <w:rPr>
          <w:rFonts w:eastAsia="MingLiU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MingLiU" w:cs="Arial"/>
          <w:sz w:val="18"/>
          <w:szCs w:val="18"/>
        </w:rPr>
      </w:pPr>
      <w:r>
        <w:rPr>
          <w:rFonts w:eastAsia="MingLiU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Czeladź , dnia………………………………..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CZŁONKA KOMISJI O POUFNOŚCI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Ja niżej podpisany/podpisana  …….…………………………………………………………….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8"/>
          <w:szCs w:val="28"/>
          <w:vertAlign w:val="subscript"/>
        </w:rPr>
      </w:pPr>
      <w:r>
        <w:rPr>
          <w:rFonts w:cs="Arial" w:ascii="Arial" w:hAnsi="Arial"/>
          <w:i/>
          <w:vertAlign w:val="subscript"/>
        </w:rPr>
        <w:t xml:space="preserve">                                                                                                                 </w:t>
      </w:r>
      <w:r>
        <w:rPr>
          <w:rFonts w:cs="Arial" w:ascii="Arial" w:hAnsi="Arial"/>
          <w:i/>
          <w:sz w:val="28"/>
          <w:szCs w:val="28"/>
          <w:vertAlign w:val="subscript"/>
        </w:rPr>
        <w:t>(imię i nazwisko pracownika)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Zatrudniony/a na stanowisku  ……..……………………………………………………………………..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8"/>
          <w:szCs w:val="28"/>
          <w:vertAlign w:val="subscript"/>
        </w:rPr>
      </w:pPr>
      <w:r>
        <w:rPr>
          <w:rFonts w:cs="Arial" w:ascii="Arial" w:hAnsi="Arial"/>
          <w:i/>
        </w:rPr>
        <w:t xml:space="preserve">                                                  </w:t>
      </w:r>
      <w:r>
        <w:rPr>
          <w:rFonts w:cs="Arial" w:ascii="Arial" w:hAnsi="Arial"/>
          <w:i/>
          <w:sz w:val="28"/>
          <w:szCs w:val="28"/>
          <w:vertAlign w:val="subscript"/>
        </w:rPr>
        <w:t>(nazwa stanowiska pracy)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w …………………………….………………………………………………………………… </w:t>
      </w:r>
    </w:p>
    <w:p>
      <w:pPr>
        <w:pStyle w:val="Normal"/>
        <w:spacing w:lineRule="auto" w:line="240" w:before="0" w:after="0"/>
        <w:rPr>
          <w:rFonts w:ascii="Arial" w:hAnsi="Arial" w:eastAsia="MingLiU" w:cs="Arial"/>
          <w:i/>
          <w:i/>
          <w:sz w:val="28"/>
          <w:szCs w:val="28"/>
          <w:vertAlign w:val="subscript"/>
        </w:rPr>
      </w:pPr>
      <w:r>
        <w:rPr>
          <w:rFonts w:cs="Arial" w:ascii="Arial" w:hAnsi="Arial"/>
          <w:i/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rFonts w:cs="Arial" w:ascii="Arial" w:hAnsi="Arial"/>
          <w:i/>
          <w:sz w:val="28"/>
          <w:szCs w:val="28"/>
          <w:vertAlign w:val="subscript"/>
        </w:rPr>
        <w:t>(miejsce pracy)</w:t>
      </w:r>
    </w:p>
    <w:p>
      <w:pPr>
        <w:pStyle w:val="ListParagraph"/>
        <w:spacing w:lineRule="auto" w:line="240" w:before="0" w:after="0"/>
        <w:contextualSpacing/>
        <w:jc w:val="right"/>
        <w:rPr>
          <w:rFonts w:ascii="Arial" w:hAnsi="Arial" w:cs="Arial"/>
          <w:sz w:val="28"/>
          <w:szCs w:val="28"/>
          <w:vertAlign w:val="subscript"/>
        </w:rPr>
      </w:pPr>
      <w:r>
        <w:rPr>
          <w:rFonts w:cs="Arial" w:ascii="Arial" w:hAnsi="Arial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Niniejszym oświadczam, że jako Członek Komisji Antymobbingowej ds. rozpatrzenia zgłoszenia o mobbingu zobowiązuję się – zarówno w czasie uczestniczenia przeze mnie              w pracach Komisji, jak i po ich zakończeniu – do zachowania w tajemnicy i nie ujawniania osobom trzecim wszelkich informacji, powziętych w trakcie lub związku z rozpatrywanym zgłoszeniem, złożoną przez Pana/Panią………………………………………………………...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………………………………………………………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i/>
          <w:sz w:val="28"/>
          <w:szCs w:val="28"/>
          <w:vertAlign w:val="subscript"/>
        </w:rPr>
        <w:t xml:space="preserve">                                                                                                   </w:t>
      </w:r>
      <w:r>
        <w:rPr>
          <w:rFonts w:cs="Arial" w:ascii="Arial" w:hAnsi="Arial"/>
          <w:i/>
          <w:sz w:val="28"/>
          <w:szCs w:val="28"/>
          <w:vertAlign w:val="subscript"/>
        </w:rPr>
        <w:t>(czytelny podpis pracownik</w:t>
      </w:r>
      <w:bookmarkStart w:id="0" w:name="_GoBack"/>
      <w:bookmarkEnd w:id="0"/>
      <w:r>
        <w:rPr>
          <w:rFonts w:cs="Arial" w:ascii="Arial" w:hAnsi="Arial"/>
          <w:i/>
          <w:sz w:val="28"/>
          <w:szCs w:val="28"/>
          <w:vertAlign w:val="subscript"/>
        </w:rPr>
        <w:t>a)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97" w:top="1417" w:footer="454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stellar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597502"/>
    </w:sdtPr>
    <w:sdtContent>
      <w:p>
        <w:pPr>
          <w:pStyle w:val="Stopka"/>
          <w:jc w:val="center"/>
          <w:rPr/>
        </w:pPr>
        <w:r>
          <w:rPr/>
          <mc:AlternateContent>
            <mc:Choice Requires="wps">
              <w:drawing>
                <wp:inline distT="0" distB="0" distL="0" distR="0">
                  <wp:extent cx="5944235" cy="45720"/>
                  <wp:effectExtent l="0" t="0" r="0" b="0"/>
                  <wp:docPr id="1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5943600" cy="4500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stroked="f" style="position:absolute;margin-left:0pt;margin-top:-3.6pt;width:467.95pt;height:3.5pt;flip:y;mso-position-vertical:top" type="shapetype_110">
                  <w10:wrap type="none"/>
                  <v:imagedata r:id=""/>
                  <v:stroke color="#3465a4" joinstyle="round" endcap="flat"/>
                </v:shape>
              </w:pict>
            </mc:Fallback>
          </mc:AlternateContent>
        </w:r>
      </w:p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18" w:space="0" w:color="808080"/>
        <w:right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firstRow="1" w:noVBand="1" w:lastRow="0" w:firstColumn="1" w:lastColumn="0" w:noHBand="0" w:val="04a0"/>
    </w:tblPr>
    <w:tblGrid>
      <w:gridCol w:w="7941"/>
      <w:gridCol w:w="1130"/>
    </w:tblGrid>
    <w:tr>
      <w:trPr>
        <w:trHeight w:val="288" w:hRule="atLeast"/>
      </w:trPr>
      <w:tc>
        <w:tcPr>
          <w:tcW w:w="7941" w:type="dxa"/>
          <w:tcBorders>
            <w:bottom w:val="single" w:sz="18" w:space="0" w:color="808080"/>
            <w:right w:val="single" w:sz="18" w:space="0" w:color="808080"/>
            <w:insideH w:val="single" w:sz="18" w:space="0" w:color="808080"/>
            <w:insideV w:val="single" w:sz="18" w:space="0" w:color="808080"/>
          </w:tcBorders>
          <w:shd w:fill="auto" w:val="clear"/>
        </w:tcPr>
        <w:sdt>
          <w:sdtPr>
            <w:text/>
            <w:id w:val="8146494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alias w:val="Tytuł"/>
          </w:sdtPr>
          <w:sdtContent>
            <w:p>
              <w:pPr>
                <w:pStyle w:val="Gwka"/>
                <w:jc w:val="center"/>
                <w:rPr>
                  <w:rFonts w:ascii="Arial" w:hAnsi="Arial" w:eastAsia="" w:cs="Arial" w:eastAsiaTheme="majorEastAsia"/>
                  <w:i/>
                  <w:i/>
                  <w:sz w:val="20"/>
                  <w:szCs w:val="20"/>
                </w:rPr>
              </w:pPr>
              <w:r>
                <w:rPr>
                  <w:rFonts w:eastAsia="" w:cs="Arial" w:ascii="Arial" w:hAnsi="Arial" w:eastAsiaTheme="majorEastAsia"/>
                  <w:i/>
                  <w:color w:val="1F497D" w:themeColor="text2"/>
                  <w:sz w:val="20"/>
                  <w:szCs w:val="20"/>
                </w:rPr>
                <w:t>Wewnętrzna Polityka Antymobbingowa w Szkole Podstawowej nr 5 im. Polskiej Macierzy Szkolnej w Czeladzi</w:t>
              </w:r>
            </w:p>
          </w:sdtContent>
        </w:sdt>
      </w:tc>
      <w:tc>
        <w:tcPr>
          <w:tcW w:w="1130" w:type="dxa"/>
          <w:tcBorders>
            <w:left w:val="single" w:sz="18" w:space="0" w:color="808080"/>
            <w:bottom w:val="single" w:sz="18" w:space="0" w:color="808080"/>
            <w:insideH w:val="single" w:sz="18" w:space="0" w:color="808080"/>
          </w:tcBorders>
          <w:shd w:fill="auto" w:val="clear"/>
        </w:tcPr>
        <w:sdt>
          <w:sdtPr>
            <w:date w:fullDate="2019-01-01T00:00:00Z">
              <w:dateFormat w:val="yyyy"/>
              <w:lid w:val="pl-PL"/>
              <w:storeMappedDataAs w:val="dateTime"/>
              <w:calendar w:val="gregorian"/>
            </w:date>
            <w:id w:val="299240640"/>
            <w:dataBinding w:prefixMappings="xmlns:ns0='http://schemas.microsoft.com/office/2006/coverPageProps'" w:xpath="/ns0:CoverPageProperties[1]/ns0:PublishDate[1]" w:storeItemID="{55AF091B-3C7A-41E3-B477-F2FDAA23CFDA}"/>
            <w:alias w:val="Rok"/>
          </w:sdtPr>
          <w:sdtContent>
            <w:p>
              <w:pPr>
                <w:pStyle w:val="Gwka"/>
                <w:rPr>
                  <w:rFonts w:ascii="Cambria" w:hAnsi="Cambria" w:eastAsia="" w:cs="" w:asciiTheme="majorHAnsi" w:cstheme="majorBidi" w:eastAsiaTheme="majorEastAsia" w:hAnsiTheme="majorHAnsi"/>
                  <w:b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eastAsia="" w:cs="Arial" w:ascii="Arial" w:hAnsi="Arial" w:eastAsiaTheme="majorEastAsia"/>
                  <w:b/>
                  <w:bCs/>
                  <w:color w:val="4F81BD" w:themeColor="accent1"/>
                  <w:sz w:val="20"/>
                  <w:szCs w:val="20"/>
                </w:rPr>
                <w:t>2019</w:t>
              </w:r>
            </w:p>
          </w:sdtContent>
        </w:sdt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32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1323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1323c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323c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1323c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132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132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2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b0de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E235BAE4B14960963C45C007BBF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616EE-2D5D-4615-BD87-75984432F371}"/>
      </w:docPartPr>
      <w:docPartBody>
        <w:p w:rsidR="005E0199" w:rsidRDefault="005E0199" w:rsidP="005E0199">
          <w:pPr>
            <w:pStyle w:val="53E235BAE4B14960963C45C007BBFBA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63CDE6C610D545379F33CF98CC470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B8C80-FB3F-41F6-AB0F-70C5AD75558C}"/>
      </w:docPartPr>
      <w:docPartBody>
        <w:p w:rsidR="005E0199" w:rsidRDefault="005E0199" w:rsidP="005E0199">
          <w:pPr>
            <w:pStyle w:val="63CDE6C610D545379F33CF98CC47051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0199"/>
    <w:rsid w:val="00124FAA"/>
    <w:rsid w:val="00141F8D"/>
    <w:rsid w:val="002655EF"/>
    <w:rsid w:val="002B0481"/>
    <w:rsid w:val="00315AC4"/>
    <w:rsid w:val="00374341"/>
    <w:rsid w:val="00444D86"/>
    <w:rsid w:val="00454820"/>
    <w:rsid w:val="0049122A"/>
    <w:rsid w:val="00503681"/>
    <w:rsid w:val="00537397"/>
    <w:rsid w:val="005E0199"/>
    <w:rsid w:val="00707E9A"/>
    <w:rsid w:val="007B0A27"/>
    <w:rsid w:val="0092205C"/>
    <w:rsid w:val="009913A8"/>
    <w:rsid w:val="009B0853"/>
    <w:rsid w:val="00A96861"/>
    <w:rsid w:val="00AD62D7"/>
    <w:rsid w:val="00CE58CE"/>
    <w:rsid w:val="00E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E235BAE4B14960963C45C007BBFBAC">
    <w:name w:val="53E235BAE4B14960963C45C007BBFBAC"/>
    <w:rsid w:val="005E0199"/>
  </w:style>
  <w:style w:type="paragraph" w:customStyle="1" w:styleId="63CDE6C610D545379F33CF98CC470514">
    <w:name w:val="63CDE6C610D545379F33CF98CC470514"/>
    <w:rsid w:val="005E0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16</Pages>
  <Words>1682</Words>
  <Characters>13480</Characters>
  <CharactersWithSpaces>16391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2019-04-25T11:37:00Z</dcterms:created>
  <dc:creator>User</dc:creator>
  <dc:description/>
  <dc:language>pl-PL</dc:language>
  <cp:lastModifiedBy>Gim</cp:lastModifiedBy>
  <cp:lastPrinted>2019-04-25T10:34:00Z</cp:lastPrinted>
  <dcterms:modified xsi:type="dcterms:W3CDTF">2019-04-25T11:37:00Z</dcterms:modified>
  <cp:revision>2</cp:revision>
  <dc:subject/>
  <dc:title>Wewnętrzna Polityka Antymobbingowa w Szkole Podstawowej nr 5 im. Polskiej Macierzy Szkolnej w Czeladzi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