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Zarządzenie Nr  1</w:t>
      </w:r>
      <w:r>
        <w:rPr>
          <w:rFonts w:cs="Arial" w:ascii="Arial" w:hAnsi="Arial"/>
          <w:b/>
          <w:sz w:val="20"/>
          <w:szCs w:val="20"/>
        </w:rPr>
        <w:t>1</w:t>
      </w:r>
      <w:r>
        <w:rPr>
          <w:rFonts w:cs="Arial" w:ascii="Arial" w:hAnsi="Arial"/>
          <w:b/>
          <w:sz w:val="20"/>
          <w:szCs w:val="20"/>
        </w:rPr>
        <w:t>/20</w:t>
      </w:r>
      <w:r>
        <w:rPr>
          <w:rFonts w:eastAsia="Calibri" w:cs="Arial" w:ascii="Arial" w:hAnsi="Arial" w:eastAsiaTheme="minorHAnsi"/>
          <w:b/>
          <w:color w:val="auto"/>
          <w:kern w:val="0"/>
          <w:sz w:val="20"/>
          <w:szCs w:val="20"/>
          <w:lang w:val="pl-PL" w:eastAsia="zh-CN" w:bidi="ar-SA"/>
        </w:rPr>
        <w:t>25</w:t>
      </w:r>
    </w:p>
    <w:p>
      <w:pPr>
        <w:pStyle w:val="Normal"/>
        <w:spacing w:lineRule="auto" w:line="360"/>
        <w:jc w:val="center"/>
        <w:rPr/>
      </w:pPr>
      <w:r>
        <w:rPr>
          <w:rFonts w:cs="Arial" w:ascii="Arial" w:hAnsi="Arial"/>
          <w:b/>
          <w:sz w:val="20"/>
          <w:szCs w:val="20"/>
        </w:rPr>
        <w:t xml:space="preserve">Dyrektora Szkoły Podstawowej nr 5 </w:t>
      </w:r>
    </w:p>
    <w:p>
      <w:pPr>
        <w:pStyle w:val="Normal"/>
        <w:spacing w:lineRule="auto" w:line="360"/>
        <w:jc w:val="center"/>
        <w:rPr/>
      </w:pPr>
      <w:r>
        <w:rPr>
          <w:rFonts w:cs="Arial" w:ascii="Arial" w:hAnsi="Arial"/>
          <w:b/>
          <w:sz w:val="20"/>
          <w:szCs w:val="20"/>
        </w:rPr>
        <w:t>im. Polskiej Macierzy Szkolnej w Czeladzi</w:t>
      </w:r>
    </w:p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spacing w:lineRule="auto" w:line="360"/>
        <w:jc w:val="center"/>
        <w:rPr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 xml:space="preserve">z dnia </w:t>
      </w:r>
      <w:r>
        <w:rPr>
          <w:rFonts w:eastAsia="Calibri" w:cs="Arial" w:ascii="Arial" w:hAnsi="Arial" w:eastAsiaTheme="minorHAnsi"/>
          <w:b/>
          <w:bCs/>
          <w:color w:val="auto"/>
          <w:kern w:val="0"/>
          <w:sz w:val="20"/>
          <w:szCs w:val="20"/>
          <w:lang w:val="pl-PL" w:eastAsia="zh-CN" w:bidi="ar-SA"/>
        </w:rPr>
        <w:t>5</w:t>
      </w:r>
      <w:r>
        <w:rPr>
          <w:rFonts w:cs="Arial" w:ascii="Arial" w:hAnsi="Arial"/>
          <w:b/>
          <w:bCs/>
          <w:sz w:val="20"/>
          <w:szCs w:val="20"/>
        </w:rPr>
        <w:t xml:space="preserve"> </w:t>
      </w:r>
      <w:r>
        <w:rPr>
          <w:rFonts w:cs="Arial" w:ascii="Arial" w:hAnsi="Arial"/>
          <w:b/>
          <w:bCs/>
          <w:sz w:val="20"/>
          <w:szCs w:val="20"/>
        </w:rPr>
        <w:t>listopada</w:t>
      </w:r>
      <w:r>
        <w:rPr>
          <w:rFonts w:cs="Arial" w:ascii="Arial" w:hAnsi="Arial"/>
          <w:b/>
          <w:bCs/>
          <w:sz w:val="20"/>
          <w:szCs w:val="20"/>
        </w:rPr>
        <w:t xml:space="preserve"> 20</w:t>
      </w:r>
      <w:r>
        <w:rPr>
          <w:rFonts w:eastAsia="Calibri" w:cs="Arial" w:ascii="Arial" w:hAnsi="Arial" w:eastAsiaTheme="minorHAnsi"/>
          <w:b/>
          <w:bCs/>
          <w:color w:val="auto"/>
          <w:kern w:val="0"/>
          <w:sz w:val="20"/>
          <w:szCs w:val="20"/>
          <w:lang w:val="pl-PL" w:eastAsia="zh-CN" w:bidi="ar-SA"/>
        </w:rPr>
        <w:t xml:space="preserve">25 </w:t>
      </w:r>
      <w:r>
        <w:rPr>
          <w:rFonts w:cs="Arial" w:ascii="Arial" w:hAnsi="Arial"/>
          <w:b/>
          <w:bCs/>
          <w:sz w:val="20"/>
          <w:szCs w:val="20"/>
        </w:rPr>
        <w:t>r.</w:t>
      </w:r>
    </w:p>
    <w:p>
      <w:pPr>
        <w:pStyle w:val="Normal"/>
        <w:jc w:val="center"/>
        <w:rPr>
          <w:rFonts w:ascii="Arial" w:hAnsi="Arial"/>
          <w:b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</w:r>
    </w:p>
    <w:p>
      <w:pPr>
        <w:pStyle w:val="Bezodstpw"/>
        <w:spacing w:lineRule="auto" w:line="360"/>
        <w:jc w:val="both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 xml:space="preserve">w sprawie wprowadzenia Procedury postępowania w przypadku wystąpienia wypadku </w:t>
        <w:br/>
        <w:t xml:space="preserve">w Szkole Podstawowej nr </w:t>
      </w:r>
      <w:r>
        <w:rPr>
          <w:rFonts w:cs="Times New Roman" w:ascii="Arial" w:hAnsi="Arial"/>
          <w:b/>
          <w:sz w:val="20"/>
          <w:szCs w:val="20"/>
        </w:rPr>
        <w:t>5 im. Polskiej Macierzy Szkolnej</w:t>
      </w:r>
      <w:r>
        <w:rPr>
          <w:rFonts w:cs="Times New Roman" w:ascii="Arial" w:hAnsi="Arial"/>
          <w:b/>
          <w:sz w:val="20"/>
          <w:szCs w:val="20"/>
        </w:rPr>
        <w:t xml:space="preserve"> w Czeladzi oraz powołania stałego zespołu powypadkowego.</w:t>
      </w:r>
    </w:p>
    <w:p>
      <w:pPr>
        <w:pStyle w:val="Normal"/>
        <w:jc w:val="both"/>
        <w:rPr>
          <w:rFonts w:ascii="Arial" w:hAnsi="Arial"/>
          <w:i w:val="false"/>
          <w:i w:val="false"/>
          <w:iCs w:val="false"/>
          <w:sz w:val="20"/>
          <w:szCs w:val="20"/>
        </w:rPr>
      </w:pPr>
      <w:r>
        <w:rPr>
          <w:rFonts w:ascii="Arial" w:hAnsi="Arial"/>
          <w:i w:val="false"/>
          <w:iCs w:val="false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Arial" w:hAnsi="Arial"/>
          <w:i w:val="false"/>
          <w:i w:val="false"/>
          <w:iCs w:val="false"/>
          <w:sz w:val="20"/>
          <w:szCs w:val="20"/>
        </w:rPr>
      </w:pPr>
      <w:r>
        <w:rPr>
          <w:rFonts w:ascii="Arial" w:hAnsi="Arial"/>
          <w:i w:val="false"/>
          <w:iCs w:val="false"/>
          <w:sz w:val="20"/>
          <w:szCs w:val="20"/>
        </w:rPr>
        <w:t>Na podstawie:</w:t>
      </w:r>
    </w:p>
    <w:p>
      <w:pPr>
        <w:pStyle w:val="Normal"/>
        <w:spacing w:lineRule="auto" w:line="360"/>
        <w:jc w:val="both"/>
        <w:rPr/>
      </w:pPr>
      <w:r>
        <w:rPr>
          <w:rFonts w:ascii="Arial" w:hAnsi="Arial"/>
          <w:i w:val="false"/>
          <w:iCs w:val="false"/>
          <w:sz w:val="20"/>
          <w:szCs w:val="20"/>
        </w:rPr>
        <w:t xml:space="preserve">Rozporządzenia Ministra Edukacji Narodowej i Sportu z dnia 31 grudnia 2002 r. w sprawie bezpieczeństwa i higieny w publicznych i niepublicznych szkołach i placówkach </w:t>
      </w:r>
      <w:r>
        <w:rPr>
          <w:rFonts w:ascii="Arial" w:hAnsi="Arial"/>
          <w:i w:val="false"/>
          <w:iCs w:val="false"/>
          <w:color w:val="auto"/>
          <w:sz w:val="20"/>
          <w:szCs w:val="20"/>
        </w:rPr>
        <w:t>(</w:t>
      </w:r>
      <w:r>
        <w:rPr>
          <w:rFonts w:ascii="Arial" w:hAnsi="Arial"/>
          <w:b w:val="false"/>
          <w:i w:val="false"/>
          <w:iCs w:val="false"/>
          <w:caps w:val="false"/>
          <w:smallCaps w:val="false"/>
          <w:color w:val="auto"/>
          <w:spacing w:val="0"/>
          <w:sz w:val="20"/>
          <w:szCs w:val="20"/>
        </w:rPr>
        <w:t>Dz. U. z 2020 r. poz. 1604 oraz z 2024 r. poz. 933)</w:t>
      </w:r>
      <w:r>
        <w:rPr>
          <w:rFonts w:ascii="Arial" w:hAnsi="Arial"/>
          <w:i w:val="false"/>
          <w:iCs w:val="false"/>
          <w:color w:val="auto"/>
          <w:sz w:val="20"/>
          <w:szCs w:val="20"/>
        </w:rPr>
        <w:t xml:space="preserve"> </w:t>
      </w:r>
    </w:p>
    <w:p>
      <w:pPr>
        <w:pStyle w:val="Normal"/>
        <w:spacing w:lineRule="auto" w:line="360"/>
        <w:jc w:val="both"/>
        <w:rPr/>
      </w:pPr>
      <w:r>
        <w:rPr>
          <w:rFonts w:ascii="Arial" w:hAnsi="Arial"/>
          <w:b w:val="false"/>
          <w:sz w:val="20"/>
          <w:szCs w:val="20"/>
          <w:u w:val="single"/>
        </w:rPr>
        <w:t>zarządza się, co następuje:</w:t>
      </w:r>
    </w:p>
    <w:p>
      <w:pPr>
        <w:pStyle w:val="Normal"/>
        <w:spacing w:lineRule="auto" w:line="360"/>
        <w:jc w:val="center"/>
        <w:rPr>
          <w:rFonts w:ascii="Arial" w:hAnsi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§ 1</w:t>
      </w:r>
      <w:r>
        <w:rPr>
          <w:rFonts w:ascii="Arial" w:hAnsi="Arial"/>
          <w:sz w:val="20"/>
          <w:szCs w:val="20"/>
        </w:rPr>
        <w:t xml:space="preserve"> </w:t>
      </w:r>
    </w:p>
    <w:p>
      <w:pPr>
        <w:pStyle w:val="Tekstpodstawowy2"/>
        <w:spacing w:lineRule="auto" w:line="360"/>
        <w:jc w:val="both"/>
        <w:rPr>
          <w:rFonts w:ascii="Arial" w:hAnsi="Arial"/>
          <w:i w:val="false"/>
          <w:i w:val="false"/>
          <w:iCs w:val="false"/>
          <w:sz w:val="20"/>
          <w:szCs w:val="20"/>
        </w:rPr>
      </w:pPr>
      <w:r>
        <w:rPr>
          <w:rFonts w:ascii="Arial" w:hAnsi="Arial"/>
          <w:i w:val="false"/>
          <w:iCs w:val="false"/>
          <w:sz w:val="20"/>
          <w:szCs w:val="20"/>
        </w:rPr>
        <w:t xml:space="preserve">Wprowadzam </w:t>
      </w:r>
      <w:r>
        <w:rPr>
          <w:rFonts w:ascii="Arial" w:hAnsi="Arial"/>
          <w:b/>
          <w:i w:val="false"/>
          <w:iCs w:val="false"/>
          <w:sz w:val="20"/>
          <w:szCs w:val="20"/>
        </w:rPr>
        <w:t>Procedury postępowania w przypadku wystąpienia wypadku</w:t>
      </w:r>
      <w:r>
        <w:rPr>
          <w:rFonts w:ascii="Arial" w:hAnsi="Arial"/>
          <w:i w:val="false"/>
          <w:iCs w:val="false"/>
          <w:sz w:val="20"/>
          <w:szCs w:val="20"/>
        </w:rPr>
        <w:t xml:space="preserve"> w Szkole Podstawowej nr </w:t>
      </w:r>
      <w:r>
        <w:rPr>
          <w:rFonts w:ascii="Arial" w:hAnsi="Arial"/>
          <w:i w:val="false"/>
          <w:iCs w:val="false"/>
          <w:sz w:val="20"/>
          <w:szCs w:val="20"/>
        </w:rPr>
        <w:t>5</w:t>
      </w:r>
      <w:r>
        <w:rPr>
          <w:rFonts w:ascii="Arial" w:hAnsi="Arial"/>
          <w:i w:val="false"/>
          <w:iCs w:val="false"/>
          <w:sz w:val="20"/>
          <w:szCs w:val="20"/>
        </w:rPr>
        <w:t xml:space="preserve"> w Czeladzi, który stanowi Załącznik nr 1 do niniejszego </w:t>
      </w:r>
      <w:r>
        <w:rPr>
          <w:rFonts w:ascii="Arial" w:hAnsi="Arial"/>
          <w:i w:val="false"/>
          <w:iCs w:val="false"/>
          <w:sz w:val="20"/>
          <w:szCs w:val="20"/>
        </w:rPr>
        <w:t>z</w:t>
      </w:r>
      <w:r>
        <w:rPr>
          <w:rFonts w:ascii="Arial" w:hAnsi="Arial"/>
          <w:i w:val="false"/>
          <w:iCs w:val="false"/>
          <w:sz w:val="20"/>
          <w:szCs w:val="20"/>
        </w:rPr>
        <w:t xml:space="preserve">arządzenia. </w:t>
      </w:r>
    </w:p>
    <w:p>
      <w:pPr>
        <w:pStyle w:val="Normal"/>
        <w:spacing w:lineRule="auto" w:line="360"/>
        <w:jc w:val="center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§ 2</w:t>
      </w:r>
    </w:p>
    <w:p>
      <w:pPr>
        <w:pStyle w:val="Textbody"/>
        <w:spacing w:lineRule="auto" w:line="36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1. Powołuję w celu ustalenia okoliczności i przyczyn wypadku stały zespół powypadkowy,</w:t>
      </w:r>
      <w:r>
        <w:rPr>
          <w:rFonts w:cs="Calibri" w:ascii="Arial" w:hAnsi="Arial"/>
          <w:sz w:val="20"/>
          <w:szCs w:val="20"/>
        </w:rPr>
        <w:t xml:space="preserve"> w skład którego wchodzą:</w:t>
      </w:r>
    </w:p>
    <w:p>
      <w:pPr>
        <w:pStyle w:val="Bezodstpw"/>
        <w:spacing w:lineRule="auto" w:line="360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Tomasz Blach</w:t>
      </w:r>
      <w:r>
        <w:rPr>
          <w:rFonts w:cs="Times New Roman" w:ascii="Arial" w:hAnsi="Arial"/>
          <w:b/>
          <w:sz w:val="20"/>
          <w:szCs w:val="20"/>
        </w:rPr>
        <w:t>a</w:t>
      </w:r>
      <w:r>
        <w:rPr>
          <w:rFonts w:cs="Times New Roman" w:ascii="Arial" w:hAnsi="Arial"/>
          <w:b/>
          <w:sz w:val="20"/>
          <w:szCs w:val="20"/>
        </w:rPr>
        <w:t xml:space="preserve">- pracownika służby BHP      </w:t>
      </w:r>
    </w:p>
    <w:p>
      <w:pPr>
        <w:pStyle w:val="Bezodstpw"/>
        <w:spacing w:lineRule="auto" w:line="360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Martyna Ziółkowska</w:t>
      </w:r>
      <w:r>
        <w:rPr>
          <w:rFonts w:cs="Times New Roman" w:ascii="Arial" w:hAnsi="Arial"/>
          <w:b/>
          <w:sz w:val="20"/>
          <w:szCs w:val="20"/>
        </w:rPr>
        <w:t>-Społeczny Inspektor Pracy</w:t>
      </w:r>
    </w:p>
    <w:p>
      <w:pPr>
        <w:pStyle w:val="Bezodstpw"/>
        <w:spacing w:lineRule="auto" w:line="36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</w:r>
    </w:p>
    <w:p>
      <w:pPr>
        <w:pStyle w:val="Normal"/>
        <w:spacing w:lineRule="auto" w:line="360"/>
        <w:jc w:val="both"/>
        <w:textAlignment w:val="baseline"/>
        <w:rPr>
          <w:rFonts w:ascii="Arial" w:hAnsi="Arial"/>
          <w:sz w:val="20"/>
          <w:szCs w:val="20"/>
        </w:rPr>
      </w:pPr>
      <w:r>
        <w:rPr>
          <w:rFonts w:ascii="Arial" w:hAnsi="Arial"/>
          <w:color w:val="00000A"/>
          <w:sz w:val="20"/>
          <w:szCs w:val="20"/>
        </w:rPr>
        <w:t>2. Zobowiązuję zespół powypadkowy do:</w:t>
      </w:r>
    </w:p>
    <w:p>
      <w:pPr>
        <w:pStyle w:val="Normal"/>
        <w:widowControl w:val="false"/>
        <w:numPr>
          <w:ilvl w:val="1"/>
          <w:numId w:val="1"/>
        </w:numPr>
        <w:spacing w:lineRule="auto" w:line="360"/>
        <w:ind w:left="786" w:right="0" w:hanging="360"/>
        <w:textAlignment w:val="baseline"/>
        <w:rPr>
          <w:rFonts w:ascii="Arial" w:hAnsi="Arial"/>
          <w:sz w:val="20"/>
          <w:szCs w:val="20"/>
        </w:rPr>
      </w:pPr>
      <w:r>
        <w:rPr>
          <w:rFonts w:ascii="Arial" w:hAnsi="Arial"/>
          <w:color w:val="00000A"/>
          <w:sz w:val="20"/>
          <w:szCs w:val="20"/>
        </w:rPr>
        <w:t>niezwłocznego wszczęcia postępowania powypadkowego,</w:t>
      </w:r>
    </w:p>
    <w:p>
      <w:pPr>
        <w:pStyle w:val="Normal"/>
        <w:widowControl w:val="false"/>
        <w:numPr>
          <w:ilvl w:val="1"/>
          <w:numId w:val="1"/>
        </w:numPr>
        <w:spacing w:lineRule="auto" w:line="360"/>
        <w:ind w:left="786" w:right="0" w:hanging="360"/>
        <w:textAlignment w:val="baseline"/>
        <w:rPr>
          <w:rFonts w:ascii="Arial" w:hAnsi="Arial"/>
          <w:sz w:val="20"/>
          <w:szCs w:val="20"/>
        </w:rPr>
      </w:pPr>
      <w:r>
        <w:rPr>
          <w:rFonts w:ascii="Arial" w:hAnsi="Arial"/>
          <w:color w:val="00000A"/>
          <w:sz w:val="20"/>
          <w:szCs w:val="20"/>
        </w:rPr>
        <w:t>uzyskania opinii lekarskiej oraz zapoznania się z materiałami zebranymi przez organy prowadzące dochodzenie,</w:t>
      </w:r>
    </w:p>
    <w:p>
      <w:pPr>
        <w:pStyle w:val="Normal"/>
        <w:widowControl w:val="false"/>
        <w:numPr>
          <w:ilvl w:val="1"/>
          <w:numId w:val="1"/>
        </w:numPr>
        <w:spacing w:lineRule="auto" w:line="360"/>
        <w:ind w:left="786" w:right="0" w:hanging="360"/>
        <w:textAlignment w:val="baseline"/>
        <w:rPr>
          <w:rFonts w:ascii="Arial" w:hAnsi="Arial"/>
          <w:sz w:val="20"/>
          <w:szCs w:val="20"/>
        </w:rPr>
      </w:pPr>
      <w:r>
        <w:rPr>
          <w:rFonts w:ascii="Arial" w:hAnsi="Arial"/>
          <w:color w:val="00000A"/>
          <w:sz w:val="20"/>
          <w:szCs w:val="20"/>
        </w:rPr>
        <w:t>sporządzenia w terminie 14 dni protokołu ustalenia okoliczności i przyczyn wypadku,</w:t>
      </w:r>
    </w:p>
    <w:p>
      <w:pPr>
        <w:pStyle w:val="Normal"/>
        <w:widowControl w:val="false"/>
        <w:numPr>
          <w:ilvl w:val="1"/>
          <w:numId w:val="1"/>
        </w:numPr>
        <w:spacing w:lineRule="auto" w:line="360"/>
        <w:ind w:left="786" w:right="0" w:hanging="360"/>
        <w:textAlignment w:val="baseline"/>
        <w:rPr>
          <w:rFonts w:ascii="Arial" w:hAnsi="Arial"/>
          <w:sz w:val="20"/>
          <w:szCs w:val="20"/>
        </w:rPr>
      </w:pPr>
      <w:r>
        <w:rPr>
          <w:rFonts w:ascii="Arial" w:hAnsi="Arial"/>
          <w:color w:val="00000A"/>
          <w:sz w:val="20"/>
          <w:szCs w:val="20"/>
        </w:rPr>
        <w:t>sporządzenia dokumentacji powypadkowej.</w:t>
      </w:r>
    </w:p>
    <w:p>
      <w:pPr>
        <w:pStyle w:val="Normal"/>
        <w:spacing w:lineRule="auto" w:line="360"/>
        <w:jc w:val="center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360"/>
        <w:jc w:val="center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§ 3</w:t>
      </w:r>
    </w:p>
    <w:p>
      <w:pPr>
        <w:pStyle w:val="Default"/>
        <w:spacing w:lineRule="auto" w:line="360"/>
        <w:jc w:val="both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Zobowiązuję każdego pracownika będącego świadkiem wypadku do współpracowania z pow</w:t>
      </w:r>
      <w:r>
        <w:rPr>
          <w:rFonts w:cs="Times New Roman" w:ascii="Arial" w:hAnsi="Arial"/>
          <w:sz w:val="20"/>
          <w:szCs w:val="20"/>
        </w:rPr>
        <w:t>o</w:t>
      </w:r>
      <w:r>
        <w:rPr>
          <w:rFonts w:cs="Times New Roman" w:ascii="Arial" w:hAnsi="Arial"/>
          <w:sz w:val="20"/>
          <w:szCs w:val="20"/>
        </w:rPr>
        <w:t>ł</w:t>
      </w:r>
      <w:r>
        <w:rPr>
          <w:rFonts w:cs="Times New Roman" w:ascii="Arial" w:hAnsi="Arial"/>
          <w:sz w:val="20"/>
          <w:szCs w:val="20"/>
        </w:rPr>
        <w:t>an</w:t>
      </w:r>
      <w:r>
        <w:rPr>
          <w:rFonts w:cs="Times New Roman" w:ascii="Arial" w:hAnsi="Arial"/>
          <w:sz w:val="20"/>
          <w:szCs w:val="20"/>
        </w:rPr>
        <w:t>ą komisją  i współuczestniczenia  w postępowaniu powypadkowym.</w:t>
      </w:r>
    </w:p>
    <w:p>
      <w:pPr>
        <w:pStyle w:val="Normal"/>
        <w:spacing w:lineRule="auto" w:line="360"/>
        <w:jc w:val="center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360"/>
        <w:jc w:val="center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§ 4</w:t>
      </w:r>
      <w:bookmarkStart w:id="0" w:name="_Hlk57208921"/>
    </w:p>
    <w:p>
      <w:pPr>
        <w:pStyle w:val="Normal"/>
        <w:spacing w:lineRule="auto" w:line="36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Zarządzenie wchodzi w życie z dniem podpisania</w:t>
      </w:r>
      <w:bookmarkStart w:id="1" w:name="_Hlk572089211"/>
    </w:p>
    <w:p>
      <w:pPr>
        <w:pStyle w:val="Normal"/>
        <w:spacing w:lineRule="auto" w:line="276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783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Dyrektor </w:t>
      </w:r>
      <w:r>
        <w:rPr>
          <w:rFonts w:ascii="Arial" w:hAnsi="Arial"/>
          <w:bCs/>
          <w:sz w:val="20"/>
          <w:szCs w:val="20"/>
        </w:rPr>
        <w:t xml:space="preserve">Szkoły Podstawowej nr </w:t>
      </w:r>
      <w:r>
        <w:rPr>
          <w:rFonts w:ascii="Arial" w:hAnsi="Arial"/>
          <w:bCs/>
          <w:sz w:val="20"/>
          <w:szCs w:val="20"/>
        </w:rPr>
        <w:t>5</w:t>
      </w:r>
      <w:r>
        <w:rPr>
          <w:rFonts w:ascii="Arial" w:hAnsi="Arial"/>
          <w:bCs/>
          <w:sz w:val="20"/>
          <w:szCs w:val="20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783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>w Czeladzi</w:t>
      </w:r>
      <w:r>
        <w:rPr>
          <w:rFonts w:ascii="Arial" w:hAnsi="Arial"/>
          <w:b/>
          <w:bCs/>
          <w:sz w:val="20"/>
          <w:szCs w:val="20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783"/>
        <w:jc w:val="left"/>
        <w:rPr>
          <w:rFonts w:ascii="Arial" w:hAnsi="Arial"/>
          <w:sz w:val="20"/>
          <w:szCs w:val="20"/>
        </w:rPr>
      </w:pPr>
      <w:bookmarkEnd w:id="0"/>
      <w:bookmarkEnd w:id="1"/>
      <w:r>
        <w:rPr>
          <w:rFonts w:ascii="Arial" w:hAnsi="Arial"/>
          <w:sz w:val="20"/>
          <w:szCs w:val="20"/>
        </w:rPr>
        <w:t xml:space="preserve">mgr </w:t>
      </w:r>
      <w:r>
        <w:rPr>
          <w:rFonts w:ascii="Arial" w:hAnsi="Arial"/>
          <w:sz w:val="20"/>
          <w:szCs w:val="20"/>
        </w:rPr>
        <w:t>Dorota Strączek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erif">
    <w:altName w:val="Times New Roman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Arial">
    <w:charset w:val="ee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786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Times New Roman" w:eastAsiaTheme="minorHAnsi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pl-PL" w:eastAsia="zh-CN" w:bidi="ar-SA"/>
    </w:rPr>
  </w:style>
  <w:style w:type="paragraph" w:styleId="Nagwek2">
    <w:name w:val="Heading 2"/>
    <w:basedOn w:val="Nagwek"/>
    <w:next w:val="Tretekstu"/>
    <w:qFormat/>
    <w:p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Nagwek3">
    <w:name w:val="Heading 3"/>
    <w:basedOn w:val="Nagwek"/>
    <w:qFormat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Hyperlink"/>
    <w:basedOn w:val="DefaultParagraphFont"/>
    <w:uiPriority w:val="99"/>
    <w:semiHidden/>
    <w:unhideWhenUsed/>
    <w:rsid w:val="00037b2e"/>
    <w:rPr>
      <w:color w:val="0000FF"/>
      <w:u w:val="single"/>
    </w:rPr>
  </w:style>
  <w:style w:type="character" w:styleId="StopkaZnak">
    <w:name w:val="Stopka Znak"/>
    <w:qFormat/>
    <w:rPr>
      <w:sz w:val="24"/>
      <w:szCs w:val="24"/>
    </w:rPr>
  </w:style>
  <w:style w:type="character" w:styleId="NagwekZnak">
    <w:name w:val="Nagłówek Znak"/>
    <w:qFormat/>
    <w:rPr>
      <w:sz w:val="24"/>
      <w:szCs w:val="24"/>
    </w:rPr>
  </w:style>
  <w:style w:type="character" w:styleId="Domylnaczcionkaakapitu">
    <w:name w:val="Domyślna czcionka akapitu"/>
    <w:qFormat/>
    <w:rPr/>
  </w:style>
  <w:style w:type="character" w:styleId="WW8Num9z0">
    <w:name w:val="WW8Num9z0"/>
    <w:qFormat/>
    <w:rPr/>
  </w:style>
  <w:style w:type="character" w:styleId="WW8Num8z3">
    <w:name w:val="WW8Num8z3"/>
    <w:qFormat/>
    <w:rPr/>
  </w:style>
  <w:style w:type="character" w:styleId="WW8Num8z1">
    <w:name w:val="WW8Num8z1"/>
    <w:qFormat/>
    <w:rPr>
      <w:sz w:val="22"/>
      <w:szCs w:val="22"/>
    </w:rPr>
  </w:style>
  <w:style w:type="character" w:styleId="WW8Num8z0">
    <w:name w:val="WW8Num8z0"/>
    <w:qFormat/>
    <w:rPr>
      <w:b w:val="false"/>
      <w:i w:val="false"/>
      <w:sz w:val="22"/>
      <w:szCs w:val="22"/>
    </w:rPr>
  </w:style>
  <w:style w:type="character" w:styleId="WW8Num7z0">
    <w:name w:val="WW8Num7z0"/>
    <w:qFormat/>
    <w:rPr/>
  </w:style>
  <w:style w:type="character" w:styleId="WW8Num6z0">
    <w:name w:val="WW8Num6z0"/>
    <w:qFormat/>
    <w:rPr/>
  </w:style>
  <w:style w:type="character" w:styleId="WW8Num5z0">
    <w:name w:val="WW8Num5z0"/>
    <w:qFormat/>
    <w:rPr>
      <w:rFonts w:ascii="Times New Roman" w:hAnsi="Times New Roman" w:cs="Times New Roman"/>
    </w:rPr>
  </w:style>
  <w:style w:type="character" w:styleId="WW8Num3z0">
    <w:name w:val="WW8Num3z0"/>
    <w:qFormat/>
    <w:rPr/>
  </w:style>
  <w:style w:type="character" w:styleId="WW8Num1z0">
    <w:name w:val="WW8Num1z0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rmalnyWeb">
    <w:name w:val="Normalny (Web)"/>
    <w:basedOn w:val="Normal"/>
    <w:qFormat/>
    <w:pPr>
      <w:spacing w:before="280" w:after="280"/>
    </w:pPr>
    <w:rPr/>
  </w:style>
  <w:style w:type="paragraph" w:styleId="Bezodstpw">
    <w:name w:val="Bez odstępów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auto"/>
      <w:kern w:val="2"/>
      <w:sz w:val="22"/>
      <w:szCs w:val="22"/>
      <w:lang w:val="pl-PL" w:eastAsia="zh-CN" w:bidi="ar-SA"/>
    </w:rPr>
  </w:style>
  <w:style w:type="paragraph" w:styleId="Textbody">
    <w:name w:val="Text body"/>
    <w:basedOn w:val="Normal"/>
    <w:qFormat/>
    <w:pPr>
      <w:widowControl w:val="false"/>
      <w:spacing w:before="0" w:after="120"/>
    </w:pPr>
    <w:rPr>
      <w:rFonts w:eastAsia="SimSun" w:cs="Mangal"/>
      <w:lang w:bidi="hi-IN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000000"/>
      <w:kern w:val="2"/>
      <w:sz w:val="24"/>
      <w:szCs w:val="24"/>
      <w:lang w:val="pl-PL" w:eastAsia="zh-CN" w:bidi="ar-SA"/>
    </w:rPr>
  </w:style>
  <w:style w:type="paragraph" w:styleId="Akapitzlist">
    <w:name w:val="Akapit z listą"/>
    <w:basedOn w:val="Normal"/>
    <w:qFormat/>
    <w:pPr>
      <w:spacing w:before="0" w:after="0"/>
      <w:ind w:left="720" w:hanging="0"/>
      <w:contextualSpacing/>
    </w:pPr>
    <w:rPr>
      <w:sz w:val="20"/>
      <w:szCs w:val="20"/>
    </w:rPr>
  </w:style>
  <w:style w:type="paragraph" w:styleId="Plandokumentu">
    <w:name w:val="Plan dokumentu"/>
    <w:basedOn w:val="Normal"/>
    <w:qFormat/>
    <w:pPr>
      <w:shd w:fill="000080"/>
    </w:pPr>
    <w:rPr>
      <w:rFonts w:ascii="Tahoma" w:hAnsi="Tahoma" w:cs="Tahoma"/>
      <w:sz w:val="20"/>
      <w:szCs w:val="20"/>
    </w:rPr>
  </w:style>
  <w:style w:type="paragraph" w:styleId="Tekstpodstawowy2">
    <w:name w:val="Tekst podstawowy 2"/>
    <w:basedOn w:val="Normal"/>
    <w:qFormat/>
    <w:pPr>
      <w:spacing w:lineRule="auto" w:line="480" w:before="0" w:after="12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Application>LibreOffice/7.4.2.3$Windows_X86_64 LibreOffice_project/382eef1f22670f7f4118c8c2dd222ec7ad009daf</Application>
  <AppVersion>15.0000</AppVersion>
  <Pages>1</Pages>
  <Words>216</Words>
  <Characters>1327</Characters>
  <CharactersWithSpaces>1529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</dc:creator>
  <dc:description/>
  <dc:language>pl-PL</dc:language>
  <cp:lastModifiedBy/>
  <cp:lastPrinted>2026-02-10T10:46:20Z</cp:lastPrinted>
  <dcterms:modified xsi:type="dcterms:W3CDTF">2026-02-10T10:48:06Z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